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7D561">
      <w:pPr>
        <w:spacing w:before="280" w:after="280" w:line="240" w:lineRule="auto"/>
        <w:rPr>
          <w:b/>
          <w:u w:val="single"/>
        </w:rPr>
      </w:pPr>
      <w:r>
        <w:rPr>
          <w:b/>
          <w:u w:val="single"/>
        </w:rPr>
        <w:t>Complimentary Logos &amp; Brands Across Multiple Platforms</w:t>
      </w:r>
    </w:p>
    <w:p w14:paraId="5971EE56">
      <w:pPr>
        <w:spacing w:after="0" w:line="240" w:lineRule="auto"/>
        <w:rPr>
          <w:i/>
          <w:iCs/>
        </w:rPr>
      </w:pPr>
      <w:r>
        <w:rPr>
          <w:i/>
          <w:iCs/>
        </w:rPr>
        <w:t xml:space="preserve">In a digital age, businesses must cater to multiple platforms and devices. A consistent visual identity across all these is essential for successful branding as it helps customers recognise your product or service wherever they encounter it. </w:t>
      </w:r>
    </w:p>
    <w:p w14:paraId="02D13C14">
      <w:pPr>
        <w:spacing w:before="280" w:after="280" w:line="240" w:lineRule="auto"/>
        <w:rPr>
          <w:b/>
        </w:rPr>
      </w:pPr>
      <w:r>
        <w:rPr>
          <w:b/>
        </w:rPr>
        <w:t>Why Logos Matter</w:t>
      </w:r>
    </w:p>
    <w:p w14:paraId="2FFA6EC8">
      <w:pPr>
        <w:spacing w:after="0" w:line="240" w:lineRule="auto"/>
      </w:pPr>
      <w:r>
        <w:t xml:space="preserve">A logo is often the first thing people associate with your brand, so getting the design right is essential. It should be simple enough to be remembered easily but distinctive enough to stand out from competitors – think bold colours, geometric shapes and minimalistic details. Additionally, logos should always remain consistent regarding position, size and orientation regardless of platform or device. </w:t>
      </w:r>
    </w:p>
    <w:p w14:paraId="3578CC3F">
      <w:pPr>
        <w:spacing w:before="280" w:after="280" w:line="240" w:lineRule="auto"/>
        <w:rPr>
          <w:b/>
        </w:rPr>
      </w:pPr>
      <w:r>
        <w:rPr>
          <w:b/>
        </w:rPr>
        <w:t>Creating Brand Guidelines</w:t>
      </w:r>
    </w:p>
    <w:p w14:paraId="76405258">
      <w:pPr>
        <w:spacing w:after="0" w:line="240" w:lineRule="auto"/>
      </w:pPr>
      <w:r>
        <w:t>Creating comprehensive brand guidelines will help ensure that individuals working for your company use consistent visuals across all mediums. This document should include rules about colour usage, typography selection, imagery recommendations and more – having this foundation makes it easier for teams to create complimentary visuals!</w:t>
      </w:r>
    </w:p>
    <w:p w14:paraId="1CA3E26C">
      <w:pPr>
        <w:spacing w:before="280" w:after="280" w:line="240" w:lineRule="auto"/>
        <w:rPr>
          <w:b/>
        </w:rPr>
      </w:pPr>
      <w:r>
        <w:rPr>
          <w:b/>
        </w:rPr>
        <w:t>Social Media Considerations</w:t>
      </w:r>
    </w:p>
    <w:p w14:paraId="563204CD">
      <w:pPr>
        <w:spacing w:after="0" w:line="240" w:lineRule="auto"/>
      </w:pPr>
      <w:r>
        <w:t xml:space="preserve">When creating graphics for social media, remember that different platforms have specific image sizes and formats. For example, profile images on Instagram must be an exact square. In contrast, cover photos on Facebook require an aspect ratio of 16:9. Also, double-check how shades appear on various displays, as specific colours may look vastly different depending on the device being used! </w:t>
      </w:r>
    </w:p>
    <w:p w14:paraId="57EF15D2">
      <w:pPr>
        <w:spacing w:before="280" w:after="280" w:line="240" w:lineRule="auto"/>
        <w:rPr>
          <w:b/>
        </w:rPr>
      </w:pPr>
      <w:r>
        <w:rPr>
          <w:b/>
        </w:rPr>
        <w:t>Website Visuals:</w:t>
      </w:r>
    </w:p>
    <w:p w14:paraId="0A2501F8">
      <w:pPr>
        <w:spacing w:after="0" w:line="240" w:lineRule="auto"/>
      </w:pPr>
      <w:r>
        <w:t xml:space="preserve">Your website will be the most visited platform in terms of branding, so make sure you pay close attention to detail here. Use high-quality visuals whenever possible as low-resolution images can give off a negative impression– instead, opt for large format images with lots of contrast between light/dark elements. Also, consider using animations such as parallax scrolling effects to add depth and movement – these small touches can elevate the overall user experience! </w:t>
      </w:r>
    </w:p>
    <w:p w14:paraId="5006D990">
      <w:pPr>
        <w:rPr>
          <w:b/>
        </w:rPr>
      </w:pPr>
    </w:p>
    <w:p w14:paraId="696BB522">
      <w:pPr>
        <w:rPr>
          <w:b/>
        </w:rPr>
      </w:pPr>
      <w:r>
        <w:t>Creating consistent visuals across multiple platforms isn’t easy but is essential for successful branding. Focus on developing a distinct logo design and comprehensive brand guidelines, then tailor content accordingly. Make sure you pay attention to image size and format when designing graphics for social media accounts; similarly, strive towards incorporating high-quality visuals into web pages whenever possible – little things like this make all the difference in how people perceive your business!</w:t>
      </w:r>
      <w:r>
        <w:br w:type="textWrapping"/>
      </w:r>
    </w:p>
    <w:p w14:paraId="262088E2">
      <w:pPr>
        <w:spacing w:after="0" w:line="276" w:lineRule="auto"/>
        <w:rPr>
          <w:b/>
        </w:rPr>
      </w:pPr>
    </w:p>
    <w:p w14:paraId="703851AE">
      <w:pPr>
        <w:spacing w:after="0" w:line="276" w:lineRule="auto"/>
        <w:rPr>
          <w:b/>
        </w:rPr>
      </w:pPr>
    </w:p>
    <w:p w14:paraId="14C66490">
      <w:pPr>
        <w:spacing w:after="0" w:line="276" w:lineRule="auto"/>
        <w:rPr>
          <w:b/>
        </w:rPr>
      </w:pPr>
    </w:p>
    <w:p w14:paraId="44020AD2">
      <w:pPr>
        <w:spacing w:after="0" w:line="276" w:lineRule="auto"/>
        <w:rPr>
          <w:b/>
        </w:rPr>
      </w:pPr>
    </w:p>
    <w:p w14:paraId="388966CC">
      <w:pPr>
        <w:spacing w:after="0" w:line="276" w:lineRule="auto"/>
        <w:rPr>
          <w:b/>
        </w:rPr>
      </w:pPr>
    </w:p>
    <w:p w14:paraId="17BF323C">
      <w:pPr>
        <w:spacing w:after="0" w:line="276" w:lineRule="auto"/>
        <w:rPr>
          <w:b/>
        </w:rPr>
      </w:pPr>
    </w:p>
    <w:p w14:paraId="6410CB64">
      <w:pPr>
        <w:spacing w:after="0" w:line="276" w:lineRule="auto"/>
        <w:rPr>
          <w:b/>
        </w:rPr>
      </w:pPr>
      <w:r>
        <w:rPr>
          <w:b/>
        </w:rPr>
        <w:t>Did you know…?</w:t>
      </w:r>
    </w:p>
    <w:p w14:paraId="7357A6B3">
      <w:pPr>
        <w:numPr>
          <w:ilvl w:val="0"/>
          <w:numId w:val="1"/>
        </w:numPr>
        <w:spacing w:before="240" w:after="0" w:line="276" w:lineRule="auto"/>
        <w:rPr>
          <w:rFonts w:ascii="Arial" w:hAnsi="Arial" w:eastAsia="Arial" w:cs="Arial"/>
        </w:rPr>
      </w:pPr>
      <w:r>
        <w:t>Brands that maintain consistency across all platforms can increase revenue by up to 23% (LucidPress).</w:t>
      </w:r>
    </w:p>
    <w:p w14:paraId="04A30609">
      <w:pPr>
        <w:numPr>
          <w:ilvl w:val="0"/>
          <w:numId w:val="1"/>
        </w:numPr>
        <w:spacing w:after="0" w:line="276" w:lineRule="auto"/>
        <w:rPr>
          <w:rFonts w:ascii="Arial" w:hAnsi="Arial" w:eastAsia="Arial" w:cs="Arial"/>
        </w:rPr>
      </w:pPr>
      <w:r>
        <w:t>Nearly 60% of millennials expect consistent brand experiences, whether online, in-store or on the phone (SDL).</w:t>
      </w:r>
    </w:p>
    <w:p w14:paraId="7D2B350C">
      <w:pPr>
        <w:numPr>
          <w:ilvl w:val="0"/>
          <w:numId w:val="1"/>
        </w:numPr>
        <w:spacing w:after="0" w:line="276" w:lineRule="auto"/>
        <w:rPr>
          <w:rFonts w:ascii="Arial" w:hAnsi="Arial" w:eastAsia="Arial" w:cs="Arial"/>
        </w:rPr>
      </w:pPr>
      <w:r>
        <w:t>Businesses with multichannel solid customer engagement see a 9.5% increase in annual revenue, compared to 3.4% for weak multi-channel companies (Aberdeen Group).</w:t>
      </w:r>
    </w:p>
    <w:p w14:paraId="7D9F0CE2">
      <w:pPr>
        <w:numPr>
          <w:ilvl w:val="0"/>
          <w:numId w:val="1"/>
        </w:numPr>
        <w:spacing w:after="0" w:line="276" w:lineRule="auto"/>
        <w:rPr>
          <w:rFonts w:ascii="Arial" w:hAnsi="Arial" w:eastAsia="Arial" w:cs="Arial"/>
        </w:rPr>
      </w:pPr>
      <w:r>
        <w:t>71% of consumers with excellent social media service experience with a brand are likely to recommend it to others (Ambassador).</w:t>
      </w:r>
    </w:p>
    <w:p w14:paraId="59BE404C">
      <w:pPr>
        <w:numPr>
          <w:ilvl w:val="0"/>
          <w:numId w:val="1"/>
        </w:numPr>
        <w:spacing w:after="240" w:line="276" w:lineRule="auto"/>
        <w:rPr>
          <w:rFonts w:ascii="Arial" w:hAnsi="Arial" w:eastAsia="Arial" w:cs="Arial"/>
        </w:rPr>
      </w:pPr>
      <w:r>
        <w:t>45% of a brand's image can be attributed to what it says and how it says it (BOP Design).</w:t>
      </w:r>
    </w:p>
    <w:p w14:paraId="72B589BC">
      <w:pPr>
        <w:spacing w:after="0" w:line="276" w:lineRule="auto"/>
        <w:rPr>
          <w:b/>
        </w:rPr>
      </w:pPr>
      <w:r>
        <w:rPr>
          <w:b/>
        </w:rPr>
        <w:br w:type="textWrapping"/>
      </w:r>
      <w:r>
        <w:rPr>
          <w:b/>
        </w:rPr>
        <w:t>FAQS:</w:t>
      </w:r>
    </w:p>
    <w:p w14:paraId="60DAC962">
      <w:pPr>
        <w:numPr>
          <w:ilvl w:val="0"/>
          <w:numId w:val="2"/>
        </w:numPr>
        <w:shd w:val="clear" w:color="auto" w:fill="FFFFFF"/>
        <w:spacing w:before="240" w:after="240" w:line="276" w:lineRule="auto"/>
      </w:pPr>
      <w:r>
        <w:rPr>
          <w:b/>
        </w:rPr>
        <w:t>Why is having a consistent logo and brand across multiple platforms important?</w:t>
      </w:r>
      <w:r>
        <w:rPr>
          <w:b/>
        </w:rPr>
        <w:br w:type="textWrapping"/>
      </w:r>
      <w:r>
        <w:t>Consistency in your logo and brand across different platforms helps to create a unified brand identity. This makes your business easily recognisable and memorable to your customers, enhancing brand recall and loyalty.</w:t>
      </w:r>
    </w:p>
    <w:p w14:paraId="176FCAE2">
      <w:pPr>
        <w:numPr>
          <w:ilvl w:val="0"/>
          <w:numId w:val="3"/>
        </w:numPr>
        <w:shd w:val="clear" w:color="auto" w:fill="FFFFFF"/>
        <w:spacing w:before="240" w:after="240" w:line="276" w:lineRule="auto"/>
      </w:pPr>
      <w:r>
        <w:rPr>
          <w:b/>
        </w:rPr>
        <w:t>How does a consistent brand and logo benefit my business?</w:t>
      </w:r>
      <w:r>
        <w:rPr>
          <w:b/>
        </w:rPr>
        <w:br w:type="textWrapping"/>
      </w:r>
      <w:r>
        <w:t>A consistent brand and logo help to build trust and credibility with your customers. Customers who see the same logo and branding across different platforms perceive your business as reliable and professional.</w:t>
      </w:r>
    </w:p>
    <w:p w14:paraId="0CC5808C">
      <w:pPr>
        <w:numPr>
          <w:ilvl w:val="0"/>
          <w:numId w:val="4"/>
        </w:numPr>
        <w:shd w:val="clear" w:color="auto" w:fill="FFFFFF"/>
        <w:spacing w:before="240" w:after="240" w:line="276" w:lineRule="auto"/>
      </w:pPr>
      <w:r>
        <w:rPr>
          <w:b/>
        </w:rPr>
        <w:t>What can happen if my brand and logo need to be more consistent across different platforms?</w:t>
      </w:r>
      <w:r>
        <w:rPr>
          <w:b/>
        </w:rPr>
        <w:br w:type="textWrapping"/>
      </w:r>
      <w:r>
        <w:t>Inconsistency in your brand and logo can confuse your customers and make it difficult for them to recognise your business. This could result in lost opportunities and decreased customer loyalty.</w:t>
      </w:r>
    </w:p>
    <w:p w14:paraId="4FAF68E7">
      <w:pPr>
        <w:numPr>
          <w:ilvl w:val="0"/>
          <w:numId w:val="5"/>
        </w:numPr>
        <w:shd w:val="clear" w:color="auto" w:fill="FFFFFF"/>
        <w:spacing w:before="240" w:after="240" w:line="276" w:lineRule="auto"/>
      </w:pPr>
      <w:r>
        <w:rPr>
          <w:b/>
        </w:rPr>
        <w:t>I have a small business. Do I still need a consistent logo and brand across different platforms?</w:t>
      </w:r>
      <w:r>
        <w:rPr>
          <w:b/>
        </w:rPr>
        <w:br w:type="textWrapping"/>
      </w:r>
      <w:r>
        <w:t>Absolutely! No matter the size of your business, consistent branding is vital. Even if you're a small business, having a consistent logo and brand can help you compete with larger companies by building a strong and recognisable brand identity.</w:t>
      </w:r>
    </w:p>
    <w:p w14:paraId="175835A5">
      <w:pPr>
        <w:numPr>
          <w:ilvl w:val="0"/>
          <w:numId w:val="6"/>
        </w:numPr>
        <w:shd w:val="clear" w:color="auto" w:fill="FFFFFF"/>
        <w:spacing w:before="240" w:after="240" w:line="276" w:lineRule="auto"/>
        <w:rPr>
          <w:b/>
        </w:rPr>
      </w:pPr>
      <w:r>
        <w:rPr>
          <w:b/>
        </w:rPr>
        <w:t>How do I ensure consistency in my logo and brand across different platforms?</w:t>
      </w:r>
    </w:p>
    <w:p w14:paraId="2E0EB89C">
      <w:pPr>
        <w:shd w:val="clear" w:color="auto" w:fill="FFFFFF"/>
        <w:spacing w:before="240" w:after="240" w:line="276" w:lineRule="auto"/>
        <w:ind w:left="720"/>
      </w:pPr>
      <w:r>
        <w:t>Use the same logo, colours, fonts, and tone across all your platforms to ensure consistency. Consider creating a brand style guide that outlines how your logo and other brand elements should be used. This ensures that anyone who works on your brand maintains the same style and voice.</w:t>
      </w:r>
    </w:p>
    <w:p w14:paraId="58F752E6">
      <w:pPr>
        <w:spacing w:after="0" w:line="276" w:lineRule="auto"/>
        <w:rPr>
          <w:b/>
        </w:rPr>
      </w:pPr>
      <w:r>
        <w:rPr>
          <w:b/>
        </w:rPr>
        <w:br w:type="textWrapping"/>
      </w:r>
    </w:p>
    <w:p w14:paraId="79CC7976">
      <w:pPr>
        <w:spacing w:after="0" w:line="276" w:lineRule="auto"/>
        <w:rPr>
          <w:b/>
        </w:rPr>
      </w:pPr>
    </w:p>
    <w:p w14:paraId="05CCFEF5">
      <w:pPr>
        <w:spacing w:after="0" w:line="276" w:lineRule="auto"/>
        <w:rPr>
          <w:b/>
          <w:u w:val="single"/>
        </w:rPr>
      </w:pPr>
      <w:r>
        <w:rPr>
          <w:b/>
          <w:u w:val="single"/>
        </w:rPr>
        <w:t>Final Thoughts</w:t>
      </w:r>
    </w:p>
    <w:p w14:paraId="245DBF05">
      <w:pPr>
        <w:spacing w:before="280" w:after="280" w:line="240" w:lineRule="auto"/>
      </w:pPr>
      <w:r>
        <w:rPr>
          <w:i/>
          <w:iCs/>
        </w:rPr>
        <w:t xml:space="preserve">In an era where digital touchpoints continue to multiply, creating and maintaining a harmonious </w:t>
      </w:r>
      <w:bookmarkStart w:id="0" w:name="_GoBack"/>
      <w:bookmarkEnd w:id="0"/>
      <w:r>
        <w:rPr>
          <w:i/>
          <w:iCs/>
        </w:rPr>
        <w:t xml:space="preserve">visual identity becomes imperative. This journey begins with a distinctive yet simple logo, often the first point of interaction for your audience, a beacon of your brand's essence. But it doesn't stop there; consistency is key. A comprehensive set of brand guidelines, with a clear mandate on colour usage, typography, and imagery, ensures your brand sings the same tune across all platforms. </w:t>
      </w:r>
      <w:r>
        <w:rPr>
          <w:i/>
          <w:iCs/>
        </w:rPr>
        <w:br w:type="textWrapping"/>
      </w:r>
    </w:p>
    <w:p w14:paraId="64145BA4">
      <w:pPr>
        <w:spacing w:before="240" w:after="240" w:line="276" w:lineRule="auto"/>
        <w:rPr>
          <w:b/>
        </w:rPr>
      </w:pPr>
      <w:r>
        <w:rPr>
          <w:b/>
        </w:rPr>
        <w:t>ARTICLE SOURCES</w:t>
      </w:r>
    </w:p>
    <w:p w14:paraId="7C0C9A16">
      <w:pPr>
        <w:numPr>
          <w:ilvl w:val="0"/>
          <w:numId w:val="7"/>
        </w:numPr>
        <w:spacing w:before="240" w:after="0" w:line="276" w:lineRule="auto"/>
        <w:rPr>
          <w:rFonts w:ascii="Arial" w:hAnsi="Arial" w:eastAsia="Arial" w:cs="Arial"/>
        </w:rPr>
      </w:pPr>
      <w:r>
        <w:fldChar w:fldCharType="begin"/>
      </w:r>
      <w:r>
        <w:instrText xml:space="preserve"> HYPERLINK "https://www.forbes.com/sites/allbusiness/2013/11/20/why-logos-are-so-important-in-creating-brand-identity" \h </w:instrText>
      </w:r>
      <w:r>
        <w:fldChar w:fldCharType="separate"/>
      </w:r>
      <w:r>
        <w:rPr>
          <w:color w:val="1155CC"/>
          <w:u w:val="single"/>
        </w:rPr>
        <w:t>https://www.forbes.com/sites/allbusiness/2013/11/20/why-logos-are-so-important-in-creating-brand-identity</w:t>
      </w:r>
      <w:r>
        <w:rPr>
          <w:color w:val="1155CC"/>
          <w:u w:val="single"/>
        </w:rPr>
        <w:fldChar w:fldCharType="end"/>
      </w:r>
    </w:p>
    <w:p w14:paraId="0A803355">
      <w:pPr>
        <w:numPr>
          <w:ilvl w:val="0"/>
          <w:numId w:val="7"/>
        </w:numPr>
        <w:spacing w:after="0" w:line="276" w:lineRule="auto"/>
        <w:rPr>
          <w:rFonts w:ascii="Arial" w:hAnsi="Arial" w:eastAsia="Arial" w:cs="Arial"/>
        </w:rPr>
      </w:pPr>
      <w:r>
        <w:fldChar w:fldCharType="begin"/>
      </w:r>
      <w:r>
        <w:instrText xml:space="preserve"> HYPERLINK "https://www.creativebloq.com/inspiration/8-brilliant-brand-style-guide-examples" \h </w:instrText>
      </w:r>
      <w:r>
        <w:fldChar w:fldCharType="separate"/>
      </w:r>
      <w:r>
        <w:rPr>
          <w:color w:val="1155CC"/>
          <w:u w:val="single"/>
        </w:rPr>
        <w:t>https://www.creativebloq.com/inspiration/8-brilliant-brand-style-guide-examples</w:t>
      </w:r>
      <w:r>
        <w:rPr>
          <w:color w:val="1155CC"/>
          <w:u w:val="single"/>
        </w:rPr>
        <w:fldChar w:fldCharType="end"/>
      </w:r>
    </w:p>
    <w:p w14:paraId="733E08BC">
      <w:pPr>
        <w:numPr>
          <w:ilvl w:val="0"/>
          <w:numId w:val="7"/>
        </w:numPr>
        <w:spacing w:after="0" w:line="276" w:lineRule="auto"/>
        <w:rPr>
          <w:rFonts w:ascii="Arial" w:hAnsi="Arial" w:eastAsia="Arial" w:cs="Arial"/>
        </w:rPr>
      </w:pPr>
      <w:r>
        <w:fldChar w:fldCharType="begin"/>
      </w:r>
      <w:r>
        <w:instrText xml:space="preserve"> HYPERLINK "https://www.socialmediaexaminer.com/social-media-image-sizes/" \h </w:instrText>
      </w:r>
      <w:r>
        <w:fldChar w:fldCharType="separate"/>
      </w:r>
      <w:r>
        <w:rPr>
          <w:color w:val="1155CC"/>
          <w:u w:val="single"/>
        </w:rPr>
        <w:t>https://www.socialmediaexaminer.com/social-media-image-sizes/</w:t>
      </w:r>
      <w:r>
        <w:rPr>
          <w:color w:val="1155CC"/>
          <w:u w:val="single"/>
        </w:rPr>
        <w:fldChar w:fldCharType="end"/>
      </w:r>
    </w:p>
    <w:p w14:paraId="2DE211BA">
      <w:pPr>
        <w:numPr>
          <w:ilvl w:val="0"/>
          <w:numId w:val="7"/>
        </w:numPr>
        <w:spacing w:after="0" w:line="276" w:lineRule="auto"/>
        <w:rPr>
          <w:rFonts w:ascii="Arial" w:hAnsi="Arial" w:eastAsia="Arial" w:cs="Arial"/>
        </w:rPr>
      </w:pPr>
      <w:r>
        <w:fldChar w:fldCharType="begin"/>
      </w:r>
      <w:r>
        <w:instrText xml:space="preserve"> HYPERLINK "https://blog.hubspot.com/marketing/ultimate-guide-social-media-image-dimensions-infographic" \h </w:instrText>
      </w:r>
      <w:r>
        <w:fldChar w:fldCharType="separate"/>
      </w:r>
      <w:r>
        <w:rPr>
          <w:color w:val="1155CC"/>
          <w:u w:val="single"/>
        </w:rPr>
        <w:t>https://blog.hubspot.com/marketing/ultimate-guide-social-media-image-dimensions-infographic</w:t>
      </w:r>
      <w:r>
        <w:rPr>
          <w:color w:val="1155CC"/>
          <w:u w:val="single"/>
        </w:rPr>
        <w:fldChar w:fldCharType="end"/>
      </w:r>
    </w:p>
    <w:p w14:paraId="54CEE91B">
      <w:pPr>
        <w:numPr>
          <w:ilvl w:val="0"/>
          <w:numId w:val="7"/>
        </w:numPr>
        <w:spacing w:after="240" w:line="276" w:lineRule="auto"/>
        <w:rPr>
          <w:rFonts w:ascii="Arial" w:hAnsi="Arial" w:eastAsia="Arial" w:cs="Arial"/>
        </w:rPr>
      </w:pPr>
      <w:r>
        <w:fldChar w:fldCharType="begin"/>
      </w:r>
      <w:r>
        <w:instrText xml:space="preserve"> HYPERLINK "https://www.lucidpress.com/blog/the-impact-of-brand-consistency" \h </w:instrText>
      </w:r>
      <w:r>
        <w:fldChar w:fldCharType="separate"/>
      </w:r>
      <w:r>
        <w:rPr>
          <w:color w:val="1155CC"/>
          <w:u w:val="single"/>
        </w:rPr>
        <w:t>https://www.lucidpress.com/blog/the-impact-of-brand-consistency</w:t>
      </w:r>
      <w:r>
        <w:rPr>
          <w:color w:val="1155CC"/>
          <w:u w:val="single"/>
        </w:rPr>
        <w:fldChar w:fldCharType="end"/>
      </w:r>
    </w:p>
    <w:p w14:paraId="20D1972A">
      <w:pPr>
        <w:spacing w:before="240" w:after="240" w:line="276" w:lineRule="auto"/>
      </w:pPr>
    </w:p>
    <w:p w14:paraId="23A0DE62"/>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E0523"/>
    <w:multiLevelType w:val="multilevel"/>
    <w:tmpl w:val="119E0523"/>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B1109CA"/>
    <w:multiLevelType w:val="multilevel"/>
    <w:tmpl w:val="1B1109C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3B8F172E"/>
    <w:multiLevelType w:val="multilevel"/>
    <w:tmpl w:val="3B8F172E"/>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BE273A1"/>
    <w:multiLevelType w:val="multilevel"/>
    <w:tmpl w:val="4BE273A1"/>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8A335B6"/>
    <w:multiLevelType w:val="multilevel"/>
    <w:tmpl w:val="58A335B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BA55D08"/>
    <w:multiLevelType w:val="multilevel"/>
    <w:tmpl w:val="6BA55D08"/>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1B460F1"/>
    <w:multiLevelType w:val="multilevel"/>
    <w:tmpl w:val="71B460F1"/>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2AE"/>
    <w:rsid w:val="00327CD5"/>
    <w:rsid w:val="00793C27"/>
    <w:rsid w:val="00BD12AE"/>
    <w:rsid w:val="25A87EA2"/>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paragraph" w:styleId="15">
    <w:name w:val="List Paragraph"/>
    <w:basedOn w:val="1"/>
    <w:qFormat/>
    <w:uiPriority w:val="34"/>
    <w:pPr>
      <w:ind w:left="720"/>
      <w:contextualSpacing/>
    </w:pPr>
  </w:style>
  <w:style w:type="table" w:customStyle="1" w:styleId="16">
    <w:name w:val="_Style 14"/>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D7aSgfRlKyFbir1RpBh72ct2ng==">CgMxLjAyCGguZ2pkZ3hzMg5oLmFqZ2Fyc2dweWkwcDIOaC4xMzV5ejdwd3IyZnIyDmgucW15ZXJvY3Z3bHRhMghoLmdqZGd4czIOaC41ZDVsdmd2YXByN3k4AHIhMW5uV1BUeVFXV2Z5Uk8xMkNwdklJNjFHSkxYTzJfWUdf</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1342</Words>
  <Characters>7655</Characters>
  <Lines>63</Lines>
  <Paragraphs>17</Paragraphs>
  <TotalTime>3</TotalTime>
  <ScaleCrop>false</ScaleCrop>
  <LinksUpToDate>false</LinksUpToDate>
  <CharactersWithSpaces>8980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2023-05-22T04:34:00Z</dcterms:created>
  <dc:creator>Sarah Ann Newnham</dc:creator>
  <cp:lastModifiedBy>RS Junkie</cp:lastModifiedBy>
  <dcterms:modified xsi:type="dcterms:W3CDTF">2025-10-07T05:25:21Z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3718213A499B48FBB1D4E126C820CE87_12</vt:lpwstr>
  </property>
</Properties>
</file>